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0673B6D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8313B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18313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02BCAFFA" w14:textId="77777777" w:rsidR="00A047DD" w:rsidRPr="000951B2" w:rsidRDefault="00A047DD" w:rsidP="00A047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Биология.Человек</w:t>
      </w:r>
      <w:proofErr w:type="spellEnd"/>
    </w:p>
    <w:p w14:paraId="1BB7BD60" w14:textId="77777777" w:rsidR="00A047DD" w:rsidRDefault="00A047DD" w:rsidP="00A04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4438"/>
        <w:gridCol w:w="2592"/>
      </w:tblGrid>
      <w:tr w:rsidR="00A047DD" w:rsidRPr="003A1E5C" w14:paraId="65D3CA70" w14:textId="77777777" w:rsidTr="00897BB7">
        <w:tc>
          <w:tcPr>
            <w:tcW w:w="9571" w:type="dxa"/>
            <w:gridSpan w:val="3"/>
          </w:tcPr>
          <w:p w14:paraId="72E8BE27" w14:textId="0061DFF8" w:rsidR="00A047DD" w:rsidRPr="003A1E5C" w:rsidRDefault="00B63D8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20.03.2020-2</w:t>
            </w:r>
            <w:r w:rsidR="00A047DD" w:rsidRPr="003A1E5C"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</w:tr>
      <w:tr w:rsidR="00A047DD" w:rsidRPr="003A1E5C" w14:paraId="04519B4F" w14:textId="77777777" w:rsidTr="00897BB7">
        <w:tc>
          <w:tcPr>
            <w:tcW w:w="2541" w:type="dxa"/>
          </w:tcPr>
          <w:p w14:paraId="090A16A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6314216B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92" w:type="dxa"/>
          </w:tcPr>
          <w:p w14:paraId="1652DF6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047DD" w:rsidRPr="003A1E5C" w14:paraId="0E619199" w14:textId="77777777" w:rsidTr="00897BB7">
        <w:tc>
          <w:tcPr>
            <w:tcW w:w="9571" w:type="dxa"/>
            <w:gridSpan w:val="3"/>
          </w:tcPr>
          <w:p w14:paraId="1046FCEC" w14:textId="75DDE81F" w:rsidR="00A047DD" w:rsidRPr="003A1E5C" w:rsidRDefault="00A047D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DD" w:rsidRPr="003A1E5C" w14:paraId="35E17A9D" w14:textId="77777777" w:rsidTr="00897BB7">
        <w:tc>
          <w:tcPr>
            <w:tcW w:w="2541" w:type="dxa"/>
          </w:tcPr>
          <w:p w14:paraId="501B6655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BE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14:paraId="4631BD3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E39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A587" w14:textId="68E4CC70" w:rsidR="00A047DD" w:rsidRDefault="00A047DD" w:rsidP="00897BB7">
            <w:pPr>
              <w:pStyle w:val="a3"/>
              <w:jc w:val="both"/>
              <w:rPr>
                <w:rStyle w:val="a5"/>
              </w:rPr>
            </w:pPr>
            <w:bookmarkStart w:id="0" w:name="_GoBack"/>
            <w:bookmarkEnd w:id="0"/>
          </w:p>
          <w:p w14:paraId="75FC246A" w14:textId="77777777" w:rsidR="00D21EB4" w:rsidRDefault="00D21EB4" w:rsidP="00897BB7">
            <w:pPr>
              <w:pStyle w:val="a3"/>
              <w:jc w:val="both"/>
              <w:rPr>
                <w:rStyle w:val="a5"/>
                <w:color w:val="auto"/>
              </w:rPr>
            </w:pPr>
            <w:r w:rsidRPr="00D21EB4">
              <w:rPr>
                <w:rStyle w:val="a5"/>
                <w:color w:val="auto"/>
              </w:rPr>
              <w:t>Урок 11</w:t>
            </w:r>
            <w:r>
              <w:rPr>
                <w:rStyle w:val="a5"/>
                <w:color w:val="auto"/>
              </w:rPr>
              <w:t xml:space="preserve"> «</w:t>
            </w:r>
            <w:proofErr w:type="spellStart"/>
            <w:r>
              <w:rPr>
                <w:rStyle w:val="a5"/>
                <w:color w:val="auto"/>
              </w:rPr>
              <w:t>Анлизаторы</w:t>
            </w:r>
            <w:proofErr w:type="spellEnd"/>
            <w:r>
              <w:rPr>
                <w:rStyle w:val="a5"/>
                <w:color w:val="auto"/>
              </w:rPr>
              <w:t xml:space="preserve"> слуха и равновесия»</w:t>
            </w:r>
          </w:p>
          <w:p w14:paraId="2F073021" w14:textId="77777777" w:rsidR="00D21EB4" w:rsidRDefault="00D21EB4" w:rsidP="00897BB7">
            <w:pPr>
              <w:pStyle w:val="a3"/>
              <w:jc w:val="both"/>
            </w:pPr>
            <w:hyperlink r:id="rId6" w:history="1">
              <w:r w:rsidRPr="00D21EB4">
                <w:rPr>
                  <w:color w:val="0000FF"/>
                  <w:u w:val="single"/>
                </w:rPr>
                <w:t>https://resh.edu.ru/subject/lesson/2498/start/</w:t>
              </w:r>
            </w:hyperlink>
          </w:p>
          <w:p w14:paraId="17F7A580" w14:textId="27AD9548" w:rsidR="00D21EB4" w:rsidRPr="003A1E5C" w:rsidRDefault="00D21EB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</w:t>
            </w:r>
            <w:r w:rsidR="00A8377A">
              <w:t xml:space="preserve"> 12.»Кожно – мышечное чувство, обоняние и вкус».</w:t>
            </w:r>
            <w:r w:rsidR="00A8377A" w:rsidRPr="00A8377A">
              <w:t xml:space="preserve"> </w:t>
            </w:r>
            <w:hyperlink r:id="rId7" w:history="1">
              <w:r w:rsidR="00A8377A" w:rsidRPr="00A8377A">
                <w:rPr>
                  <w:color w:val="0000FF"/>
                  <w:u w:val="single"/>
                </w:rPr>
                <w:t>https://resh.edu.ru/subject/lesson/2497/start/</w:t>
              </w:r>
            </w:hyperlink>
          </w:p>
        </w:tc>
        <w:tc>
          <w:tcPr>
            <w:tcW w:w="2592" w:type="dxa"/>
          </w:tcPr>
          <w:p w14:paraId="250C843F" w14:textId="0B5B7BE7" w:rsidR="006D0B7A" w:rsidRDefault="00A047DD" w:rsidP="006D0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50 «Гигиена </w:t>
            </w:r>
            <w:proofErr w:type="spellStart"/>
            <w:r w:rsidR="006D0B7A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Start"/>
            <w:r w:rsidR="006D0B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D0B7A">
              <w:rPr>
                <w:rFonts w:ascii="Times New Roman" w:hAnsi="Times New Roman" w:cs="Times New Roman"/>
                <w:sz w:val="24"/>
                <w:szCs w:val="24"/>
              </w:rPr>
              <w:t>редуреждение</w:t>
            </w:r>
            <w:proofErr w:type="spellEnd"/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глазных болезней» стр.310 – 313.</w:t>
            </w:r>
          </w:p>
          <w:p w14:paraId="578E3192" w14:textId="35A1EB5A" w:rsidR="00A047DD" w:rsidRDefault="00A047DD" w:rsidP="006D0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51 «Слуховой анализатор» стр.315 – 319.</w:t>
            </w:r>
          </w:p>
          <w:p w14:paraId="75FAE99F" w14:textId="13164EBA" w:rsidR="006D0B7A" w:rsidRPr="00BE4FE1" w:rsidRDefault="006D0B7A" w:rsidP="006D0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«Орган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чувство,обонятельный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вкусовой анализаторы» стр</w:t>
            </w:r>
            <w:r w:rsidR="004D4711">
              <w:rPr>
                <w:rFonts w:ascii="Times New Roman" w:hAnsi="Times New Roman" w:cs="Times New Roman"/>
                <w:sz w:val="24"/>
                <w:szCs w:val="24"/>
              </w:rPr>
              <w:t>320 – 327.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F03FE"/>
    <w:rsid w:val="00104FE6"/>
    <w:rsid w:val="0018313B"/>
    <w:rsid w:val="00184C3F"/>
    <w:rsid w:val="001E2E74"/>
    <w:rsid w:val="004D4711"/>
    <w:rsid w:val="0059249C"/>
    <w:rsid w:val="006D0B7A"/>
    <w:rsid w:val="007315F6"/>
    <w:rsid w:val="007B5850"/>
    <w:rsid w:val="00A047DD"/>
    <w:rsid w:val="00A8377A"/>
    <w:rsid w:val="00B50D69"/>
    <w:rsid w:val="00B63D8D"/>
    <w:rsid w:val="00D21EB4"/>
    <w:rsid w:val="00D36C5E"/>
    <w:rsid w:val="00D55551"/>
    <w:rsid w:val="00DC1368"/>
    <w:rsid w:val="00EE1A50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9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98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15</cp:revision>
  <dcterms:created xsi:type="dcterms:W3CDTF">2020-03-23T16:09:00Z</dcterms:created>
  <dcterms:modified xsi:type="dcterms:W3CDTF">2020-04-16T12:17:00Z</dcterms:modified>
</cp:coreProperties>
</file>